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 w:lineRule="auto"/>
        <w:rPr/>
      </w:pPr>
      <w:r w:rsidDel="00000000" w:rsidR="00000000" w:rsidRPr="00000000">
        <w:rPr>
          <w:rFonts w:ascii="Calibri" w:cs="Calibri" w:eastAsia="Calibri" w:hAnsi="Calibri"/>
          <w:b w:val="1"/>
          <w:color w:val="404040"/>
          <w:sz w:val="32"/>
          <w:szCs w:val="32"/>
          <w:rtl w:val="0"/>
        </w:rPr>
        <w:t xml:space="preserve">Pontus Aki</w:t>
      </w:r>
      <w:r w:rsidDel="00000000" w:rsidR="00000000" w:rsidRPr="00000000">
        <w:rPr>
          <w:rFonts w:ascii="Calibri" w:cs="Calibri" w:eastAsia="Calibri" w:hAnsi="Calibri"/>
          <w:b w:val="1"/>
          <w:color w:val="404040"/>
          <w:sz w:val="32"/>
          <w:szCs w:val="32"/>
          <w:rtl w:val="0"/>
        </w:rPr>
        <w:t xml:space="preserve"> Bruno</w:t>
      </w:r>
      <w:r w:rsidDel="00000000" w:rsidR="00000000" w:rsidRPr="00000000">
        <w:rPr>
          <w:rtl w:val="0"/>
        </w:rPr>
      </w:r>
    </w:p>
    <w:p w:rsidR="00000000" w:rsidDel="00000000" w:rsidP="00000000" w:rsidRDefault="00000000" w:rsidRPr="00000000" w14:paraId="00000002">
      <w:pPr>
        <w:spacing w:after="10" w:lineRule="auto"/>
        <w:rPr/>
        <w:sectPr>
          <w:headerReference r:id="rId6" w:type="default"/>
          <w:pgSz w:h="16837" w:w="11905" w:orient="portrait"/>
          <w:pgMar w:bottom="1440" w:top="1440" w:left="750" w:right="750" w:header="720" w:footer="720"/>
          <w:pgNumType w:start="1"/>
        </w:sectPr>
      </w:pPr>
      <w:r w:rsidDel="00000000" w:rsidR="00000000" w:rsidRPr="00000000">
        <w:rPr>
          <w:rFonts w:ascii="Calibri" w:cs="Calibri" w:eastAsia="Calibri" w:hAnsi="Calibri"/>
          <w:b w:val="1"/>
          <w:color w:val="404040"/>
          <w:sz w:val="28"/>
          <w:szCs w:val="28"/>
          <w:rtl w:val="0"/>
        </w:rPr>
        <w:t xml:space="preserve">Web Development, Database Management</w:t>
      </w:r>
      <w:r w:rsidDel="00000000" w:rsidR="00000000" w:rsidRPr="00000000">
        <w:rPr>
          <w:rtl w:val="0"/>
        </w:rPr>
        <w:t xml:space="preserve"> </w:t>
      </w:r>
      <w:r w:rsidDel="00000000" w:rsidR="00000000" w:rsidRPr="00000000">
        <w:rPr>
          <w:rFonts w:ascii="Calibri" w:cs="Calibri" w:eastAsia="Calibri" w:hAnsi="Calibri"/>
          <w:b w:val="1"/>
          <w:color w:val="404040"/>
          <w:sz w:val="28"/>
          <w:szCs w:val="28"/>
          <w:rtl w:val="0"/>
        </w:rPr>
        <w:t xml:space="preserve">&amp; System Administration</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10325.0" w:type="dxa"/>
        <w:jc w:val="left"/>
        <w:tblInd w:w="80.0" w:type="dxa"/>
        <w:tblBorders>
          <w:bottom w:color="666666" w:space="0" w:sz="6" w:val="single"/>
        </w:tblBorders>
        <w:tblLayout w:type="fixed"/>
        <w:tblLook w:val="0400"/>
      </w:tblPr>
      <w:tblGrid>
        <w:gridCol w:w="10325"/>
        <w:tblGridChange w:id="0">
          <w:tblGrid>
            <w:gridCol w:w="10325"/>
          </w:tblGrid>
        </w:tblGridChange>
      </w:tblGrid>
      <w:tr>
        <w:trPr>
          <w:cantSplit w:val="0"/>
          <w:tblHeader w:val="0"/>
        </w:trPr>
        <w:tc>
          <w:tcPr/>
          <w:p w:rsidR="00000000" w:rsidDel="00000000" w:rsidP="00000000" w:rsidRDefault="00000000" w:rsidRPr="00000000" w14:paraId="00000004">
            <w:pPr>
              <w:spacing w:after="10" w:lineRule="auto"/>
              <w:rPr/>
            </w:pPr>
            <w:r w:rsidDel="00000000" w:rsidR="00000000" w:rsidRPr="00000000">
              <w:rPr>
                <w:rFonts w:ascii="Calibri" w:cs="Calibri" w:eastAsia="Calibri" w:hAnsi="Calibri"/>
                <w:b w:val="1"/>
                <w:color w:val="404040"/>
                <w:sz w:val="24"/>
                <w:szCs w:val="24"/>
                <w:rtl w:val="0"/>
              </w:rPr>
              <w:t xml:space="preserve">SUMMARY</w:t>
            </w: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3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4"/>
        <w:gridCol w:w="7901"/>
        <w:tblGridChange w:id="0">
          <w:tblGrid>
            <w:gridCol w:w="2494"/>
            <w:gridCol w:w="7901"/>
          </w:tblGrid>
        </w:tblGridChange>
      </w:tblGrid>
      <w:tr>
        <w:trPr>
          <w:cantSplit w:val="0"/>
          <w:tblHeader w:val="0"/>
        </w:trPr>
        <w:tc>
          <w:tcPr>
            <w:shd w:fill="ffffff" w:val="clear"/>
            <w:vAlign w:val="center"/>
          </w:tcPr>
          <w:p w:rsidR="00000000" w:rsidDel="00000000" w:rsidP="00000000" w:rsidRDefault="00000000" w:rsidRPr="00000000" w14:paraId="00000006">
            <w:pPr>
              <w:rPr/>
            </w:pPr>
            <w:r w:rsidDel="00000000" w:rsidR="00000000" w:rsidRPr="00000000">
              <w:rPr/>
              <w:drawing>
                <wp:inline distB="114300" distT="114300" distL="114300" distR="114300">
                  <wp:extent cx="1562100" cy="23241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62100" cy="23241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7">
            <w:pPr>
              <w:spacing w:after="10" w:line="240" w:lineRule="auto"/>
              <w:rPr/>
            </w:pPr>
            <w:r w:rsidDel="00000000" w:rsidR="00000000" w:rsidRPr="00000000">
              <w:rPr>
                <w:rFonts w:ascii="Calibri" w:cs="Calibri" w:eastAsia="Calibri" w:hAnsi="Calibri"/>
                <w:color w:val="404040"/>
                <w:rtl w:val="0"/>
              </w:rPr>
              <w:t xml:space="preserve">Pontus has many years of experience in IT and is familiar with many different technologies, frameworks and languages. His tenacity, handyness and passion for IT-solutions has never left him out of work.  Outside of work he's an avid gamer and also has an interest in computer hardware as well as psychology. He takes pride in writing clean, maintainable code focused on clarity and efficiency, and is a proponent of a structured work environment enforcing Scrum and agile development.</w:t>
            </w: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tbl>
      <w:tblPr>
        <w:tblStyle w:val="Table3"/>
        <w:tblW w:w="10325.0" w:type="dxa"/>
        <w:jc w:val="left"/>
        <w:tblInd w:w="80.0" w:type="dxa"/>
        <w:tblBorders>
          <w:bottom w:color="666666" w:space="0" w:sz="6" w:val="single"/>
        </w:tblBorders>
        <w:tblLayout w:type="fixed"/>
        <w:tblLook w:val="0400"/>
      </w:tblPr>
      <w:tblGrid>
        <w:gridCol w:w="10325"/>
        <w:tblGridChange w:id="0">
          <w:tblGrid>
            <w:gridCol w:w="10325"/>
          </w:tblGrid>
        </w:tblGridChange>
      </w:tblGrid>
      <w:tr>
        <w:trPr>
          <w:cantSplit w:val="0"/>
          <w:tblHeader w:val="0"/>
        </w:trPr>
        <w:tc>
          <w:tcPr/>
          <w:p w:rsidR="00000000" w:rsidDel="00000000" w:rsidP="00000000" w:rsidRDefault="00000000" w:rsidRPr="00000000" w14:paraId="00000009">
            <w:pPr>
              <w:rPr/>
            </w:pPr>
            <w:r w:rsidDel="00000000" w:rsidR="00000000" w:rsidRPr="00000000">
              <w:rPr>
                <w:rFonts w:ascii="Calibri" w:cs="Calibri" w:eastAsia="Calibri" w:hAnsi="Calibri"/>
                <w:b w:val="1"/>
                <w:color w:val="404040"/>
                <w:sz w:val="24"/>
                <w:szCs w:val="24"/>
                <w:rtl w:val="0"/>
              </w:rPr>
              <w:t xml:space="preserve">SKILLS</w:t>
            </w: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103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83"/>
        <w:gridCol w:w="7912"/>
        <w:tblGridChange w:id="0">
          <w:tblGrid>
            <w:gridCol w:w="2483"/>
            <w:gridCol w:w="7912"/>
          </w:tblGrid>
        </w:tblGridChange>
      </w:tblGrid>
      <w:tr>
        <w:trPr>
          <w:cantSplit w:val="0"/>
          <w:tblHeader w:val="0"/>
        </w:trPr>
        <w:tc>
          <w:tcPr/>
          <w:p w:rsidR="00000000" w:rsidDel="00000000" w:rsidP="00000000" w:rsidRDefault="00000000" w:rsidRPr="00000000" w14:paraId="0000000B">
            <w:pPr>
              <w:rPr/>
            </w:pPr>
            <w:r w:rsidDel="00000000" w:rsidR="00000000" w:rsidRPr="00000000">
              <w:rPr>
                <w:rFonts w:ascii="Calibri" w:cs="Calibri" w:eastAsia="Calibri" w:hAnsi="Calibri"/>
                <w:b w:val="1"/>
                <w:color w:val="404040"/>
                <w:rtl w:val="0"/>
              </w:rPr>
              <w:t xml:space="preserve">Programming Languages &amp; API's</w:t>
            </w:r>
            <w:r w:rsidDel="00000000" w:rsidR="00000000" w:rsidRPr="00000000">
              <w:rPr>
                <w:rtl w:val="0"/>
              </w:rPr>
            </w:r>
          </w:p>
        </w:tc>
        <w:tc>
          <w:tcPr/>
          <w:p w:rsidR="00000000" w:rsidDel="00000000" w:rsidP="00000000" w:rsidRDefault="00000000" w:rsidRPr="00000000" w14:paraId="0000000C">
            <w:pPr>
              <w:rPr/>
            </w:pPr>
            <w:r w:rsidDel="00000000" w:rsidR="00000000" w:rsidRPr="00000000">
              <w:rPr>
                <w:rFonts w:ascii="Calibri" w:cs="Calibri" w:eastAsia="Calibri" w:hAnsi="Calibri"/>
                <w:color w:val="404040"/>
                <w:rtl w:val="0"/>
              </w:rPr>
              <w:t xml:space="preserve">Python, Javascript, CSS, HTML</w:t>
            </w:r>
            <w:r w:rsidDel="00000000" w:rsidR="00000000" w:rsidRPr="00000000">
              <w:rPr>
                <w:rtl w:val="0"/>
              </w:rPr>
            </w:r>
          </w:p>
        </w:tc>
      </w:tr>
      <w:tr>
        <w:trPr>
          <w:cantSplit w:val="0"/>
          <w:tblHeader w:val="0"/>
        </w:trPr>
        <w:tc>
          <w:tcPr/>
          <w:p w:rsidR="00000000" w:rsidDel="00000000" w:rsidP="00000000" w:rsidRDefault="00000000" w:rsidRPr="00000000" w14:paraId="0000000D">
            <w:pPr>
              <w:rPr/>
            </w:pPr>
            <w:r w:rsidDel="00000000" w:rsidR="00000000" w:rsidRPr="00000000">
              <w:rPr>
                <w:rFonts w:ascii="Calibri" w:cs="Calibri" w:eastAsia="Calibri" w:hAnsi="Calibri"/>
                <w:b w:val="1"/>
                <w:color w:val="404040"/>
                <w:rtl w:val="0"/>
              </w:rPr>
              <w:t xml:space="preserve">Databases</w:t>
            </w:r>
            <w:r w:rsidDel="00000000" w:rsidR="00000000" w:rsidRPr="00000000">
              <w:rPr>
                <w:rtl w:val="0"/>
              </w:rPr>
            </w:r>
          </w:p>
        </w:tc>
        <w:tc>
          <w:tcPr/>
          <w:p w:rsidR="00000000" w:rsidDel="00000000" w:rsidP="00000000" w:rsidRDefault="00000000" w:rsidRPr="00000000" w14:paraId="0000000E">
            <w:pPr>
              <w:rPr/>
            </w:pPr>
            <w:r w:rsidDel="00000000" w:rsidR="00000000" w:rsidRPr="00000000">
              <w:rPr>
                <w:rFonts w:ascii="Calibri" w:cs="Calibri" w:eastAsia="Calibri" w:hAnsi="Calibri"/>
                <w:color w:val="404040"/>
                <w:rtl w:val="0"/>
              </w:rPr>
              <w:t xml:space="preserve">MySql, SQLite</w:t>
            </w:r>
            <w:r w:rsidDel="00000000" w:rsidR="00000000" w:rsidRPr="00000000">
              <w:rPr>
                <w:rtl w:val="0"/>
              </w:rPr>
            </w:r>
          </w:p>
        </w:tc>
      </w:tr>
      <w:tr>
        <w:trPr>
          <w:cantSplit w:val="0"/>
          <w:tblHeader w:val="0"/>
        </w:trPr>
        <w:tc>
          <w:tcPr/>
          <w:p w:rsidR="00000000" w:rsidDel="00000000" w:rsidP="00000000" w:rsidRDefault="00000000" w:rsidRPr="00000000" w14:paraId="0000000F">
            <w:pPr>
              <w:rPr/>
            </w:pPr>
            <w:r w:rsidDel="00000000" w:rsidR="00000000" w:rsidRPr="00000000">
              <w:rPr>
                <w:rFonts w:ascii="Calibri" w:cs="Calibri" w:eastAsia="Calibri" w:hAnsi="Calibri"/>
                <w:b w:val="1"/>
                <w:color w:val="404040"/>
                <w:rtl w:val="0"/>
              </w:rPr>
              <w:t xml:space="preserve">Operating Systems</w:t>
            </w:r>
            <w:r w:rsidDel="00000000" w:rsidR="00000000" w:rsidRPr="00000000">
              <w:rPr>
                <w:rtl w:val="0"/>
              </w:rPr>
            </w:r>
          </w:p>
        </w:tc>
        <w:tc>
          <w:tcPr/>
          <w:p w:rsidR="00000000" w:rsidDel="00000000" w:rsidP="00000000" w:rsidRDefault="00000000" w:rsidRPr="00000000" w14:paraId="00000010">
            <w:pPr>
              <w:rPr/>
            </w:pPr>
            <w:r w:rsidDel="00000000" w:rsidR="00000000" w:rsidRPr="00000000">
              <w:rPr>
                <w:rFonts w:ascii="Calibri" w:cs="Calibri" w:eastAsia="Calibri" w:hAnsi="Calibri"/>
                <w:color w:val="404040"/>
                <w:rtl w:val="0"/>
              </w:rPr>
              <w:t xml:space="preserve">Windows, MacOS, Linux</w:t>
            </w:r>
            <w:r w:rsidDel="00000000" w:rsidR="00000000" w:rsidRPr="00000000">
              <w:rPr>
                <w:rtl w:val="0"/>
              </w:rPr>
            </w:r>
          </w:p>
        </w:tc>
      </w:tr>
      <w:tr>
        <w:trPr>
          <w:cantSplit w:val="0"/>
          <w:tblHeader w:val="0"/>
        </w:trPr>
        <w:tc>
          <w:tcPr/>
          <w:p w:rsidR="00000000" w:rsidDel="00000000" w:rsidP="00000000" w:rsidRDefault="00000000" w:rsidRPr="00000000" w14:paraId="00000011">
            <w:pPr>
              <w:rPr/>
            </w:pPr>
            <w:r w:rsidDel="00000000" w:rsidR="00000000" w:rsidRPr="00000000">
              <w:rPr>
                <w:rFonts w:ascii="Calibri" w:cs="Calibri" w:eastAsia="Calibri" w:hAnsi="Calibri"/>
                <w:b w:val="1"/>
                <w:color w:val="404040"/>
                <w:rtl w:val="0"/>
              </w:rPr>
              <w:t xml:space="preserve">Applications &amp; Tools</w:t>
            </w:r>
            <w:r w:rsidDel="00000000" w:rsidR="00000000" w:rsidRPr="00000000">
              <w:rPr>
                <w:rtl w:val="0"/>
              </w:rPr>
            </w:r>
          </w:p>
        </w:tc>
        <w:tc>
          <w:tcPr/>
          <w:p w:rsidR="00000000" w:rsidDel="00000000" w:rsidP="00000000" w:rsidRDefault="00000000" w:rsidRPr="00000000" w14:paraId="00000012">
            <w:pPr>
              <w:rPr>
                <w:rFonts w:ascii="Calibri" w:cs="Calibri" w:eastAsia="Calibri" w:hAnsi="Calibri"/>
                <w:color w:val="404040"/>
              </w:rPr>
            </w:pPr>
            <w:r w:rsidDel="00000000" w:rsidR="00000000" w:rsidRPr="00000000">
              <w:rPr>
                <w:rFonts w:ascii="Calibri" w:cs="Calibri" w:eastAsia="Calibri" w:hAnsi="Calibri"/>
                <w:color w:val="404040"/>
                <w:rtl w:val="0"/>
              </w:rPr>
              <w:t xml:space="preserve">Django, AWS, React, Git, Docker, Bootstrap, Apache, Nginx, SSH</w:t>
            </w:r>
          </w:p>
        </w:tc>
      </w:tr>
      <w:tr>
        <w:trPr>
          <w:cantSplit w:val="0"/>
          <w:tblHeader w:val="0"/>
        </w:trPr>
        <w:tc>
          <w:tcPr/>
          <w:p w:rsidR="00000000" w:rsidDel="00000000" w:rsidP="00000000" w:rsidRDefault="00000000" w:rsidRPr="00000000" w14:paraId="00000013">
            <w:pPr>
              <w:rPr/>
            </w:pPr>
            <w:r w:rsidDel="00000000" w:rsidR="00000000" w:rsidRPr="00000000">
              <w:rPr>
                <w:rFonts w:ascii="Calibri" w:cs="Calibri" w:eastAsia="Calibri" w:hAnsi="Calibri"/>
                <w:b w:val="1"/>
                <w:color w:val="404040"/>
                <w:rtl w:val="0"/>
              </w:rPr>
              <w:t xml:space="preserve">Methodologies</w:t>
            </w:r>
            <w:r w:rsidDel="00000000" w:rsidR="00000000" w:rsidRPr="00000000">
              <w:rPr>
                <w:rtl w:val="0"/>
              </w:rPr>
            </w:r>
          </w:p>
        </w:tc>
        <w:tc>
          <w:tcPr/>
          <w:p w:rsidR="00000000" w:rsidDel="00000000" w:rsidP="00000000" w:rsidRDefault="00000000" w:rsidRPr="00000000" w14:paraId="00000014">
            <w:pPr>
              <w:rPr/>
            </w:pPr>
            <w:r w:rsidDel="00000000" w:rsidR="00000000" w:rsidRPr="00000000">
              <w:rPr>
                <w:rFonts w:ascii="Calibri" w:cs="Calibri" w:eastAsia="Calibri" w:hAnsi="Calibri"/>
                <w:color w:val="404040"/>
                <w:rtl w:val="0"/>
              </w:rPr>
              <w:t xml:space="preserve">Familiarity with Scrum, Agile Software Development</w:t>
            </w: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tbl>
      <w:tblPr>
        <w:tblStyle w:val="Table5"/>
        <w:tblW w:w="10325.0" w:type="dxa"/>
        <w:jc w:val="left"/>
        <w:tblInd w:w="80.0" w:type="dxa"/>
        <w:tblBorders>
          <w:bottom w:color="666666" w:space="0" w:sz="6" w:val="single"/>
        </w:tblBorders>
        <w:tblLayout w:type="fixed"/>
        <w:tblLook w:val="0400"/>
      </w:tblPr>
      <w:tblGrid>
        <w:gridCol w:w="10325"/>
        <w:tblGridChange w:id="0">
          <w:tblGrid>
            <w:gridCol w:w="10325"/>
          </w:tblGrid>
        </w:tblGridChange>
      </w:tblGrid>
      <w:tr>
        <w:trPr>
          <w:cantSplit w:val="0"/>
          <w:tblHeader w:val="0"/>
        </w:trPr>
        <w:tc>
          <w:tcPr/>
          <w:p w:rsidR="00000000" w:rsidDel="00000000" w:rsidP="00000000" w:rsidRDefault="00000000" w:rsidRPr="00000000" w14:paraId="00000016">
            <w:pPr>
              <w:rPr/>
            </w:pPr>
            <w:r w:rsidDel="00000000" w:rsidR="00000000" w:rsidRPr="00000000">
              <w:rPr>
                <w:rFonts w:ascii="Calibri" w:cs="Calibri" w:eastAsia="Calibri" w:hAnsi="Calibri"/>
                <w:b w:val="1"/>
                <w:color w:val="404040"/>
                <w:sz w:val="24"/>
                <w:szCs w:val="24"/>
                <w:rtl w:val="0"/>
              </w:rPr>
              <w:t xml:space="preserve">KNOWLEDGE DOMAINS OR AREAS</w:t>
            </w: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103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95"/>
        <w:tblGridChange w:id="0">
          <w:tblGrid>
            <w:gridCol w:w="10395"/>
          </w:tblGrid>
        </w:tblGridChange>
      </w:tblGrid>
      <w:tr>
        <w:trPr>
          <w:cantSplit w:val="0"/>
          <w:tblHeader w:val="0"/>
        </w:trPr>
        <w:tc>
          <w:tcPr/>
          <w:p w:rsidR="00000000" w:rsidDel="00000000" w:rsidP="00000000" w:rsidRDefault="00000000" w:rsidRPr="00000000" w14:paraId="00000018">
            <w:pPr>
              <w:rPr/>
            </w:pPr>
            <w:r w:rsidDel="00000000" w:rsidR="00000000" w:rsidRPr="00000000">
              <w:rPr>
                <w:rFonts w:ascii="Calibri" w:cs="Calibri" w:eastAsia="Calibri" w:hAnsi="Calibri"/>
                <w:color w:val="404040"/>
                <w:rtl w:val="0"/>
              </w:rPr>
              <w:t xml:space="preserve">Web development, Frontend &amp; backend development, Network management, Database architecture &amp; management</w:t>
            </w: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br w:type="page"/>
      </w:r>
      <w:r w:rsidDel="00000000" w:rsidR="00000000" w:rsidRPr="00000000">
        <w:rPr>
          <w:rtl w:val="0"/>
        </w:rPr>
      </w:r>
    </w:p>
    <w:tbl>
      <w:tblPr>
        <w:tblStyle w:val="Table7"/>
        <w:tblW w:w="10325.0" w:type="dxa"/>
        <w:jc w:val="left"/>
        <w:tblInd w:w="80.0" w:type="dxa"/>
        <w:tblBorders>
          <w:bottom w:color="666666" w:space="0" w:sz="6" w:val="single"/>
        </w:tblBorders>
        <w:tblLayout w:type="fixed"/>
        <w:tblLook w:val="0400"/>
      </w:tblPr>
      <w:tblGrid>
        <w:gridCol w:w="10325"/>
        <w:tblGridChange w:id="0">
          <w:tblGrid>
            <w:gridCol w:w="10325"/>
          </w:tblGrid>
        </w:tblGridChange>
      </w:tblGrid>
      <w:tr>
        <w:trPr>
          <w:cantSplit w:val="0"/>
          <w:tblHeader w:val="0"/>
        </w:trPr>
        <w:tc>
          <w:tcPr/>
          <w:p w:rsidR="00000000" w:rsidDel="00000000" w:rsidP="00000000" w:rsidRDefault="00000000" w:rsidRPr="00000000" w14:paraId="0000001B">
            <w:pPr>
              <w:spacing w:after="0" w:lineRule="auto"/>
              <w:rPr/>
            </w:pPr>
            <w:r w:rsidDel="00000000" w:rsidR="00000000" w:rsidRPr="00000000">
              <w:rPr>
                <w:rFonts w:ascii="Calibri" w:cs="Calibri" w:eastAsia="Calibri" w:hAnsi="Calibri"/>
                <w:b w:val="1"/>
                <w:color w:val="404040"/>
                <w:sz w:val="24"/>
                <w:szCs w:val="24"/>
                <w:rtl w:val="0"/>
              </w:rPr>
              <w:t xml:space="preserve">PROFESSIONAL EXPERIENCE &amp; PROJECTS</w:t>
            </w: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bl>
      <w:tblPr>
        <w:tblStyle w:val="Table8"/>
        <w:tblW w:w="103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8"/>
        <w:gridCol w:w="7917"/>
        <w:tblGridChange w:id="0">
          <w:tblGrid>
            <w:gridCol w:w="2478"/>
            <w:gridCol w:w="7917"/>
          </w:tblGrid>
        </w:tblGridChange>
      </w:tblGrid>
      <w:tr>
        <w:trPr>
          <w:cantSplit w:val="0"/>
          <w:tblHeader w:val="0"/>
        </w:trPr>
        <w:tc>
          <w:tcPr/>
          <w:p w:rsidR="00000000" w:rsidDel="00000000" w:rsidP="00000000" w:rsidRDefault="00000000" w:rsidRPr="00000000" w14:paraId="0000001F">
            <w:pPr>
              <w:spacing w:after="0" w:lineRule="auto"/>
              <w:rPr/>
            </w:pPr>
            <w:r w:rsidDel="00000000" w:rsidR="00000000" w:rsidRPr="00000000">
              <w:rPr>
                <w:rFonts w:ascii="Calibri" w:cs="Calibri" w:eastAsia="Calibri" w:hAnsi="Calibri"/>
                <w:color w:val="404040"/>
                <w:rtl w:val="0"/>
              </w:rPr>
              <w:t xml:space="preserve">08/2024 - Ongoing</w:t>
            </w:r>
            <w:r w:rsidDel="00000000" w:rsidR="00000000" w:rsidRPr="00000000">
              <w:rPr>
                <w:rtl w:val="0"/>
              </w:rPr>
            </w:r>
          </w:p>
        </w:tc>
        <w:tc>
          <w:tcPr/>
          <w:p w:rsidR="00000000" w:rsidDel="00000000" w:rsidP="00000000" w:rsidRDefault="00000000" w:rsidRPr="00000000" w14:paraId="00000020">
            <w:pPr>
              <w:spacing w:after="0" w:lineRule="auto"/>
              <w:rPr/>
            </w:pPr>
            <w:r w:rsidDel="00000000" w:rsidR="00000000" w:rsidRPr="00000000">
              <w:rPr>
                <w:rFonts w:ascii="Calibri" w:cs="Calibri" w:eastAsia="Calibri" w:hAnsi="Calibri"/>
                <w:b w:val="1"/>
                <w:color w:val="404040"/>
                <w:rtl w:val="0"/>
              </w:rPr>
              <w:t xml:space="preserve">NordiQvant - Stockholm (SWEDEN) - Web developer, Technical Recruitment Lead &amp; Administration</w:t>
            </w:r>
            <w:r w:rsidDel="00000000" w:rsidR="00000000" w:rsidRPr="00000000">
              <w:rPr>
                <w:rtl w:val="0"/>
              </w:rPr>
            </w:r>
          </w:p>
        </w:tc>
      </w:tr>
      <w:tr>
        <w:trPr>
          <w:cantSplit w:val="0"/>
          <w:tblHeader w:val="0"/>
        </w:trPr>
        <w:tc>
          <w:tcPr/>
          <w:p w:rsidR="00000000" w:rsidDel="00000000" w:rsidP="00000000" w:rsidRDefault="00000000" w:rsidRPr="00000000" w14:paraId="00000021">
            <w:pPr>
              <w:spacing w:after="0" w:lineRule="auto"/>
              <w:rPr/>
            </w:pPr>
            <w:r w:rsidDel="00000000" w:rsidR="00000000" w:rsidRPr="00000000">
              <w:rPr>
                <w:rtl w:val="0"/>
              </w:rPr>
            </w:r>
          </w:p>
        </w:tc>
        <w:tc>
          <w:tcPr/>
          <w:p w:rsidR="00000000" w:rsidDel="00000000" w:rsidP="00000000" w:rsidRDefault="00000000" w:rsidRPr="00000000" w14:paraId="00000022">
            <w:pPr>
              <w:spacing w:after="0" w:lineRule="auto"/>
              <w:rPr/>
            </w:pPr>
            <w:r w:rsidDel="00000000" w:rsidR="00000000" w:rsidRPr="00000000">
              <w:rPr>
                <w:rFonts w:ascii="Calibri" w:cs="Calibri" w:eastAsia="Calibri" w:hAnsi="Calibri"/>
                <w:b w:val="1"/>
                <w:color w:val="404040"/>
                <w:rtl w:val="0"/>
              </w:rPr>
              <w:t xml:space="preserve">Duration not specified</w:t>
            </w:r>
            <w:r w:rsidDel="00000000" w:rsidR="00000000" w:rsidRPr="00000000">
              <w:rPr>
                <w:rtl w:val="0"/>
              </w:rPr>
            </w:r>
          </w:p>
        </w:tc>
      </w:tr>
      <w:tr>
        <w:trPr>
          <w:cantSplit w:val="0"/>
          <w:tblHeader w:val="0"/>
        </w:trPr>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Fonts w:ascii="Calibri" w:cs="Calibri" w:eastAsia="Calibri" w:hAnsi="Calibri"/>
                <w:b w:val="1"/>
                <w:color w:val="404040"/>
                <w:rtl w:val="0"/>
              </w:rPr>
              <w:t xml:space="preserve">Assignment Description: </w:t>
            </w:r>
            <w:hyperlink r:id="rId8">
              <w:r w:rsidDel="00000000" w:rsidR="00000000" w:rsidRPr="00000000">
                <w:rPr>
                  <w:rFonts w:ascii="Calibri" w:cs="Calibri" w:eastAsia="Calibri" w:hAnsi="Calibri"/>
                  <w:color w:val="1155cc"/>
                  <w:u w:val="single"/>
                  <w:rtl w:val="0"/>
                </w:rPr>
                <w:t xml:space="preserve">www.nordiqvant.com</w:t>
              </w:r>
            </w:hyperlink>
            <w:r w:rsidDel="00000000" w:rsidR="00000000" w:rsidRPr="00000000">
              <w:rPr>
                <w:rFonts w:ascii="Calibri" w:cs="Calibri" w:eastAsia="Calibri" w:hAnsi="Calibri"/>
                <w:color w:val="404040"/>
                <w:rtl w:val="0"/>
              </w:rPr>
              <w:t xml:space="preserve"> is a IT-consultation firm offering developers, project managers and more as a service.</w:t>
            </w:r>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Fonts w:ascii="Calibri" w:cs="Calibri" w:eastAsia="Calibri" w:hAnsi="Calibri"/>
                <w:b w:val="1"/>
                <w:color w:val="404040"/>
                <w:rtl w:val="0"/>
              </w:rPr>
              <w:t xml:space="preserve">Tasks &amp; Responsibilities: </w:t>
            </w:r>
            <w:r w:rsidDel="00000000" w:rsidR="00000000" w:rsidRPr="00000000">
              <w:rPr>
                <w:rFonts w:ascii="Calibri" w:cs="Calibri" w:eastAsia="Calibri" w:hAnsi="Calibri"/>
                <w:color w:val="404040"/>
                <w:rtl w:val="0"/>
              </w:rPr>
              <w:t xml:space="preserve">Technical recruitment as well as</w:t>
            </w:r>
            <w:r w:rsidDel="00000000" w:rsidR="00000000" w:rsidRPr="00000000">
              <w:rPr>
                <w:rFonts w:ascii="Calibri" w:cs="Calibri" w:eastAsia="Calibri" w:hAnsi="Calibri"/>
                <w:b w:val="1"/>
                <w:color w:val="404040"/>
                <w:rtl w:val="0"/>
              </w:rPr>
              <w:t xml:space="preserve"> </w:t>
            </w:r>
            <w:r w:rsidDel="00000000" w:rsidR="00000000" w:rsidRPr="00000000">
              <w:rPr>
                <w:rFonts w:ascii="Calibri" w:cs="Calibri" w:eastAsia="Calibri" w:hAnsi="Calibri"/>
                <w:color w:val="404040"/>
                <w:rtl w:val="0"/>
              </w:rPr>
              <w:t xml:space="preserve">responsible for the development and maintenance of the site and its web server and databases. </w:t>
            </w:r>
            <w:r w:rsidDel="00000000" w:rsidR="00000000" w:rsidRPr="00000000">
              <w:rPr>
                <w:rtl w:val="0"/>
              </w:rPr>
            </w:r>
          </w:p>
        </w:tc>
      </w:tr>
      <w:tr>
        <w:trPr>
          <w:cantSplit w:val="0"/>
          <w:tblHeader w:val="0"/>
        </w:trPr>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Fonts w:ascii="Calibri" w:cs="Calibri" w:eastAsia="Calibri" w:hAnsi="Calibri"/>
                <w:b w:val="1"/>
                <w:color w:val="404040"/>
                <w:rtl w:val="0"/>
              </w:rPr>
              <w:t xml:space="preserve">Tools and Methodologies: </w:t>
            </w:r>
            <w:r w:rsidDel="00000000" w:rsidR="00000000" w:rsidRPr="00000000">
              <w:rPr>
                <w:rFonts w:ascii="Calibri" w:cs="Calibri" w:eastAsia="Calibri" w:hAnsi="Calibri"/>
                <w:color w:val="404040"/>
                <w:rtl w:val="0"/>
              </w:rPr>
              <w:t xml:space="preserve">Python, Django, CSS, Javascript, PostgreSQL</w:t>
            </w: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tbl>
      <w:tblPr>
        <w:tblStyle w:val="Table9"/>
        <w:tblW w:w="103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8"/>
        <w:gridCol w:w="7917"/>
        <w:tblGridChange w:id="0">
          <w:tblGrid>
            <w:gridCol w:w="2478"/>
            <w:gridCol w:w="7917"/>
          </w:tblGrid>
        </w:tblGridChange>
      </w:tblGrid>
      <w:tr>
        <w:trPr>
          <w:cantSplit w:val="0"/>
          <w:tblHeader w:val="0"/>
        </w:trPr>
        <w:tc>
          <w:tcPr/>
          <w:p w:rsidR="00000000" w:rsidDel="00000000" w:rsidP="00000000" w:rsidRDefault="00000000" w:rsidRPr="00000000" w14:paraId="0000002C">
            <w:pPr>
              <w:spacing w:after="0" w:lineRule="auto"/>
              <w:rPr/>
            </w:pPr>
            <w:r w:rsidDel="00000000" w:rsidR="00000000" w:rsidRPr="00000000">
              <w:rPr>
                <w:rFonts w:ascii="Calibri" w:cs="Calibri" w:eastAsia="Calibri" w:hAnsi="Calibri"/>
                <w:color w:val="404040"/>
                <w:rtl w:val="0"/>
              </w:rPr>
              <w:t xml:space="preserve">04/2024 - Ongoing</w:t>
            </w:r>
            <w:r w:rsidDel="00000000" w:rsidR="00000000" w:rsidRPr="00000000">
              <w:rPr>
                <w:rtl w:val="0"/>
              </w:rPr>
            </w:r>
          </w:p>
        </w:tc>
        <w:tc>
          <w:tcPr/>
          <w:p w:rsidR="00000000" w:rsidDel="00000000" w:rsidP="00000000" w:rsidRDefault="00000000" w:rsidRPr="00000000" w14:paraId="0000002D">
            <w:pPr>
              <w:spacing w:after="0" w:lineRule="auto"/>
              <w:rPr/>
            </w:pPr>
            <w:r w:rsidDel="00000000" w:rsidR="00000000" w:rsidRPr="00000000">
              <w:rPr>
                <w:rFonts w:ascii="Calibri" w:cs="Calibri" w:eastAsia="Calibri" w:hAnsi="Calibri"/>
                <w:b w:val="1"/>
                <w:color w:val="404040"/>
                <w:rtl w:val="0"/>
              </w:rPr>
              <w:t xml:space="preserve">Kai Bruno Psykiatrisk konsultation - Stockholm (SWEDEN) - Web developer &amp; Administration</w:t>
            </w:r>
            <w:r w:rsidDel="00000000" w:rsidR="00000000" w:rsidRPr="00000000">
              <w:rPr>
                <w:rtl w:val="0"/>
              </w:rPr>
            </w:r>
          </w:p>
        </w:tc>
      </w:tr>
      <w:tr>
        <w:trPr>
          <w:cantSplit w:val="0"/>
          <w:tblHeader w:val="0"/>
        </w:trPr>
        <w:tc>
          <w:tcPr/>
          <w:p w:rsidR="00000000" w:rsidDel="00000000" w:rsidP="00000000" w:rsidRDefault="00000000" w:rsidRPr="00000000" w14:paraId="0000002E">
            <w:pPr>
              <w:spacing w:after="0" w:lineRule="auto"/>
              <w:rPr/>
            </w:pPr>
            <w:r w:rsidDel="00000000" w:rsidR="00000000" w:rsidRPr="00000000">
              <w:rPr>
                <w:rtl w:val="0"/>
              </w:rPr>
            </w:r>
          </w:p>
        </w:tc>
        <w:tc>
          <w:tcPr/>
          <w:p w:rsidR="00000000" w:rsidDel="00000000" w:rsidP="00000000" w:rsidRDefault="00000000" w:rsidRPr="00000000" w14:paraId="0000002F">
            <w:pPr>
              <w:spacing w:after="0" w:lineRule="auto"/>
              <w:rPr/>
            </w:pPr>
            <w:r w:rsidDel="00000000" w:rsidR="00000000" w:rsidRPr="00000000">
              <w:rPr>
                <w:rFonts w:ascii="Calibri" w:cs="Calibri" w:eastAsia="Calibri" w:hAnsi="Calibri"/>
                <w:b w:val="1"/>
                <w:color w:val="404040"/>
                <w:rtl w:val="0"/>
              </w:rPr>
              <w:t xml:space="preserve">10 months</w:t>
            </w:r>
            <w:r w:rsidDel="00000000" w:rsidR="00000000" w:rsidRPr="00000000">
              <w:rPr>
                <w:rtl w:val="0"/>
              </w:rPr>
            </w:r>
          </w:p>
        </w:tc>
      </w:tr>
      <w:tr>
        <w:trPr>
          <w:cantSplit w:val="0"/>
          <w:tblHeader w:val="0"/>
        </w:trPr>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Fonts w:ascii="Calibri" w:cs="Calibri" w:eastAsia="Calibri" w:hAnsi="Calibri"/>
                <w:b w:val="1"/>
                <w:color w:val="404040"/>
                <w:rtl w:val="0"/>
              </w:rPr>
              <w:t xml:space="preserve">Assignment Description: </w:t>
            </w:r>
            <w:hyperlink r:id="rId9">
              <w:r w:rsidDel="00000000" w:rsidR="00000000" w:rsidRPr="00000000">
                <w:rPr>
                  <w:rFonts w:ascii="Calibri" w:cs="Calibri" w:eastAsia="Calibri" w:hAnsi="Calibri"/>
                  <w:color w:val="1155cc"/>
                  <w:u w:val="single"/>
                  <w:rtl w:val="0"/>
                </w:rPr>
                <w:t xml:space="preserve">www.kaibruno.com</w:t>
              </w:r>
            </w:hyperlink>
            <w:r w:rsidDel="00000000" w:rsidR="00000000" w:rsidRPr="00000000">
              <w:rPr>
                <w:rFonts w:ascii="Calibri" w:cs="Calibri" w:eastAsia="Calibri" w:hAnsi="Calibri"/>
                <w:color w:val="404040"/>
                <w:rtl w:val="0"/>
              </w:rPr>
              <w:t xml:space="preserve"> is a presentation page and an online store for Kai Bruno’s books.</w:t>
            </w:r>
            <w:r w:rsidDel="00000000" w:rsidR="00000000" w:rsidRPr="00000000">
              <w:rPr>
                <w:rtl w:val="0"/>
              </w:rPr>
            </w:r>
          </w:p>
        </w:tc>
      </w:tr>
      <w:tr>
        <w:trPr>
          <w:cantSplit w:val="0"/>
          <w:tblHeader w:val="0"/>
        </w:trPr>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Fonts w:ascii="Calibri" w:cs="Calibri" w:eastAsia="Calibri" w:hAnsi="Calibri"/>
                <w:b w:val="1"/>
                <w:color w:val="404040"/>
                <w:rtl w:val="0"/>
              </w:rPr>
              <w:t xml:space="preserve">Tasks &amp; Responsibilities: </w:t>
            </w:r>
            <w:r w:rsidDel="00000000" w:rsidR="00000000" w:rsidRPr="00000000">
              <w:rPr>
                <w:rFonts w:ascii="Calibri" w:cs="Calibri" w:eastAsia="Calibri" w:hAnsi="Calibri"/>
                <w:color w:val="404040"/>
                <w:rtl w:val="0"/>
              </w:rPr>
              <w:t xml:space="preserve">Responsible for the development and maintenance of the site and its web server and databases.</w:t>
            </w:r>
            <w:r w:rsidDel="00000000" w:rsidR="00000000" w:rsidRPr="00000000">
              <w:rPr>
                <w:rtl w:val="0"/>
              </w:rPr>
            </w:r>
          </w:p>
        </w:tc>
      </w:tr>
      <w:tr>
        <w:trPr>
          <w:cantSplit w:val="0"/>
          <w:tblHeader w:val="0"/>
        </w:trPr>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Fonts w:ascii="Calibri" w:cs="Calibri" w:eastAsia="Calibri" w:hAnsi="Calibri"/>
                <w:b w:val="1"/>
                <w:color w:val="404040"/>
                <w:rtl w:val="0"/>
              </w:rPr>
              <w:t xml:space="preserve">Tools and Methodologies: </w:t>
            </w:r>
            <w:r w:rsidDel="00000000" w:rsidR="00000000" w:rsidRPr="00000000">
              <w:rPr>
                <w:rFonts w:ascii="Calibri" w:cs="Calibri" w:eastAsia="Calibri" w:hAnsi="Calibri"/>
                <w:color w:val="404040"/>
                <w:rtl w:val="0"/>
              </w:rPr>
              <w:t xml:space="preserve">Python, Django, CSS, Javascript, React, MySQL</w:t>
            </w: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bl>
      <w:tblPr>
        <w:tblStyle w:val="Table10"/>
        <w:tblW w:w="103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8"/>
        <w:gridCol w:w="7917"/>
        <w:tblGridChange w:id="0">
          <w:tblGrid>
            <w:gridCol w:w="2478"/>
            <w:gridCol w:w="7917"/>
          </w:tblGrid>
        </w:tblGridChange>
      </w:tblGrid>
      <w:tr>
        <w:trPr>
          <w:cantSplit w:val="0"/>
          <w:tblHeader w:val="0"/>
        </w:trPr>
        <w:tc>
          <w:tcPr/>
          <w:p w:rsidR="00000000" w:rsidDel="00000000" w:rsidP="00000000" w:rsidRDefault="00000000" w:rsidRPr="00000000" w14:paraId="00000039">
            <w:pPr>
              <w:spacing w:after="0" w:lineRule="auto"/>
              <w:rPr/>
            </w:pPr>
            <w:r w:rsidDel="00000000" w:rsidR="00000000" w:rsidRPr="00000000">
              <w:rPr>
                <w:rFonts w:ascii="Calibri" w:cs="Calibri" w:eastAsia="Calibri" w:hAnsi="Calibri"/>
                <w:color w:val="404040"/>
                <w:rtl w:val="0"/>
              </w:rPr>
              <w:t xml:space="preserve">11/2023 - Ongoing</w:t>
            </w:r>
            <w:r w:rsidDel="00000000" w:rsidR="00000000" w:rsidRPr="00000000">
              <w:rPr>
                <w:rtl w:val="0"/>
              </w:rPr>
            </w:r>
          </w:p>
        </w:tc>
        <w:tc>
          <w:tcPr/>
          <w:p w:rsidR="00000000" w:rsidDel="00000000" w:rsidP="00000000" w:rsidRDefault="00000000" w:rsidRPr="00000000" w14:paraId="0000003A">
            <w:pPr>
              <w:spacing w:after="0" w:lineRule="auto"/>
              <w:rPr/>
            </w:pPr>
            <w:r w:rsidDel="00000000" w:rsidR="00000000" w:rsidRPr="00000000">
              <w:rPr>
                <w:rFonts w:ascii="Calibri" w:cs="Calibri" w:eastAsia="Calibri" w:hAnsi="Calibri"/>
                <w:b w:val="1"/>
                <w:color w:val="404040"/>
                <w:rtl w:val="0"/>
              </w:rPr>
              <w:t xml:space="preserve">Transsum (Personal project)  - Stockholm (SWEDEN) - Web developer</w:t>
            </w:r>
            <w:r w:rsidDel="00000000" w:rsidR="00000000" w:rsidRPr="00000000">
              <w:rPr>
                <w:rtl w:val="0"/>
              </w:rPr>
            </w:r>
          </w:p>
        </w:tc>
      </w:tr>
      <w:tr>
        <w:trPr>
          <w:cantSplit w:val="0"/>
          <w:tblHeader w:val="0"/>
        </w:trPr>
        <w:tc>
          <w:tcPr/>
          <w:p w:rsidR="00000000" w:rsidDel="00000000" w:rsidP="00000000" w:rsidRDefault="00000000" w:rsidRPr="00000000" w14:paraId="0000003B">
            <w:pPr>
              <w:spacing w:after="0" w:lineRule="auto"/>
              <w:rPr/>
            </w:pPr>
            <w:r w:rsidDel="00000000" w:rsidR="00000000" w:rsidRPr="00000000">
              <w:rPr>
                <w:rtl w:val="0"/>
              </w:rPr>
            </w:r>
          </w:p>
        </w:tc>
        <w:tc>
          <w:tcPr/>
          <w:p w:rsidR="00000000" w:rsidDel="00000000" w:rsidP="00000000" w:rsidRDefault="00000000" w:rsidRPr="00000000" w14:paraId="0000003C">
            <w:pPr>
              <w:spacing w:after="0" w:lineRule="auto"/>
              <w:rPr/>
            </w:pPr>
            <w:r w:rsidDel="00000000" w:rsidR="00000000" w:rsidRPr="00000000">
              <w:rPr>
                <w:rFonts w:ascii="Calibri" w:cs="Calibri" w:eastAsia="Calibri" w:hAnsi="Calibri"/>
                <w:b w:val="1"/>
                <w:color w:val="404040"/>
                <w:rtl w:val="0"/>
              </w:rPr>
              <w:t xml:space="preserve">Duration not specified</w:t>
            </w:r>
            <w:r w:rsidDel="00000000" w:rsidR="00000000" w:rsidRPr="00000000">
              <w:rPr>
                <w:rtl w:val="0"/>
              </w:rPr>
            </w:r>
          </w:p>
        </w:tc>
      </w:tr>
      <w:tr>
        <w:trPr>
          <w:cantSplit w:val="0"/>
          <w:tblHeader w:val="0"/>
        </w:trPr>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Fonts w:ascii="Calibri" w:cs="Calibri" w:eastAsia="Calibri" w:hAnsi="Calibri"/>
                <w:b w:val="1"/>
                <w:color w:val="404040"/>
                <w:rtl w:val="0"/>
              </w:rPr>
              <w:t xml:space="preserve">Assignment Description: </w:t>
            </w:r>
            <w:r w:rsidDel="00000000" w:rsidR="00000000" w:rsidRPr="00000000">
              <w:rPr>
                <w:rFonts w:ascii="Calibri" w:cs="Calibri" w:eastAsia="Calibri" w:hAnsi="Calibri"/>
                <w:color w:val="404040"/>
                <w:rtl w:val="0"/>
              </w:rPr>
              <w:t xml:space="preserve">Transsum is an application that uses OpenAI to translate and summarize documents no matter the size of the document through application controlled token-handling.</w:t>
            </w:r>
            <w:r w:rsidDel="00000000" w:rsidR="00000000" w:rsidRPr="00000000">
              <w:rPr>
                <w:rtl w:val="0"/>
              </w:rPr>
            </w:r>
          </w:p>
        </w:tc>
      </w:tr>
      <w:tr>
        <w:trPr>
          <w:cantSplit w:val="0"/>
          <w:tblHeader w:val="0"/>
        </w:trPr>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Fonts w:ascii="Calibri" w:cs="Calibri" w:eastAsia="Calibri" w:hAnsi="Calibri"/>
                <w:b w:val="1"/>
                <w:color w:val="404040"/>
                <w:rtl w:val="0"/>
              </w:rPr>
              <w:t xml:space="preserve">Tasks &amp; Responsibilities: </w:t>
            </w:r>
            <w:r w:rsidDel="00000000" w:rsidR="00000000" w:rsidRPr="00000000">
              <w:rPr>
                <w:rFonts w:ascii="Calibri" w:cs="Calibri" w:eastAsia="Calibri" w:hAnsi="Calibri"/>
                <w:color w:val="404040"/>
                <w:rtl w:val="0"/>
              </w:rPr>
              <w:t xml:space="preserve">Responsible for the development and maintenance of the site and its web server.</w:t>
            </w:r>
            <w:r w:rsidDel="00000000" w:rsidR="00000000" w:rsidRPr="00000000">
              <w:rPr>
                <w:rtl w:val="0"/>
              </w:rPr>
            </w:r>
          </w:p>
        </w:tc>
      </w:tr>
      <w:tr>
        <w:trPr>
          <w:cantSplit w:val="0"/>
          <w:tblHeader w:val="0"/>
        </w:trPr>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Fonts w:ascii="Calibri" w:cs="Calibri" w:eastAsia="Calibri" w:hAnsi="Calibri"/>
                <w:b w:val="1"/>
                <w:color w:val="404040"/>
                <w:rtl w:val="0"/>
              </w:rPr>
              <w:t xml:space="preserve">Tools and Methodologies: </w:t>
            </w:r>
            <w:r w:rsidDel="00000000" w:rsidR="00000000" w:rsidRPr="00000000">
              <w:rPr>
                <w:rFonts w:ascii="Calibri" w:cs="Calibri" w:eastAsia="Calibri" w:hAnsi="Calibri"/>
                <w:color w:val="404040"/>
                <w:rtl w:val="0"/>
              </w:rPr>
              <w:t xml:space="preserve">Python, Django, CSS, OpenAI</w:t>
            </w: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bl>
      <w:tblPr>
        <w:tblStyle w:val="Table11"/>
        <w:tblW w:w="103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8"/>
        <w:gridCol w:w="7917"/>
        <w:tblGridChange w:id="0">
          <w:tblGrid>
            <w:gridCol w:w="2478"/>
            <w:gridCol w:w="7917"/>
          </w:tblGrid>
        </w:tblGridChange>
      </w:tblGrid>
      <w:tr>
        <w:trPr>
          <w:cantSplit w:val="0"/>
          <w:tblHeader w:val="0"/>
        </w:trPr>
        <w:tc>
          <w:tcPr/>
          <w:p w:rsidR="00000000" w:rsidDel="00000000" w:rsidP="00000000" w:rsidRDefault="00000000" w:rsidRPr="00000000" w14:paraId="00000046">
            <w:pPr>
              <w:spacing w:after="0" w:lineRule="auto"/>
              <w:rPr/>
            </w:pPr>
            <w:r w:rsidDel="00000000" w:rsidR="00000000" w:rsidRPr="00000000">
              <w:rPr>
                <w:rFonts w:ascii="Calibri" w:cs="Calibri" w:eastAsia="Calibri" w:hAnsi="Calibri"/>
                <w:color w:val="404040"/>
                <w:rtl w:val="0"/>
              </w:rPr>
              <w:t xml:space="preserve">12/2022 - 1/2023</w:t>
            </w:r>
            <w:r w:rsidDel="00000000" w:rsidR="00000000" w:rsidRPr="00000000">
              <w:rPr>
                <w:rtl w:val="0"/>
              </w:rPr>
            </w:r>
          </w:p>
        </w:tc>
        <w:tc>
          <w:tcPr/>
          <w:p w:rsidR="00000000" w:rsidDel="00000000" w:rsidP="00000000" w:rsidRDefault="00000000" w:rsidRPr="00000000" w14:paraId="00000047">
            <w:pPr>
              <w:spacing w:after="0" w:lineRule="auto"/>
              <w:rPr/>
            </w:pPr>
            <w:r w:rsidDel="00000000" w:rsidR="00000000" w:rsidRPr="00000000">
              <w:rPr>
                <w:rFonts w:ascii="Calibri" w:cs="Calibri" w:eastAsia="Calibri" w:hAnsi="Calibri"/>
                <w:b w:val="1"/>
                <w:color w:val="404040"/>
                <w:rtl w:val="0"/>
              </w:rPr>
              <w:t xml:space="preserve">Stockholms läns landsting - Stockholm (SWEDEN) - Technical support</w:t>
            </w:r>
            <w:r w:rsidDel="00000000" w:rsidR="00000000" w:rsidRPr="00000000">
              <w:rPr>
                <w:rtl w:val="0"/>
              </w:rPr>
            </w:r>
          </w:p>
        </w:tc>
      </w:tr>
      <w:tr>
        <w:trPr>
          <w:cantSplit w:val="0"/>
          <w:tblHeader w:val="0"/>
        </w:trPr>
        <w:tc>
          <w:tcPr/>
          <w:p w:rsidR="00000000" w:rsidDel="00000000" w:rsidP="00000000" w:rsidRDefault="00000000" w:rsidRPr="00000000" w14:paraId="00000048">
            <w:pPr>
              <w:spacing w:after="0" w:lineRule="auto"/>
              <w:rPr/>
            </w:pPr>
            <w:r w:rsidDel="00000000" w:rsidR="00000000" w:rsidRPr="00000000">
              <w:rPr>
                <w:rtl w:val="0"/>
              </w:rPr>
            </w:r>
          </w:p>
        </w:tc>
        <w:tc>
          <w:tcPr/>
          <w:p w:rsidR="00000000" w:rsidDel="00000000" w:rsidP="00000000" w:rsidRDefault="00000000" w:rsidRPr="00000000" w14:paraId="00000049">
            <w:pPr>
              <w:spacing w:after="0" w:lineRule="auto"/>
              <w:rPr/>
            </w:pPr>
            <w:r w:rsidDel="00000000" w:rsidR="00000000" w:rsidRPr="00000000">
              <w:rPr>
                <w:rFonts w:ascii="Calibri" w:cs="Calibri" w:eastAsia="Calibri" w:hAnsi="Calibri"/>
                <w:b w:val="1"/>
                <w:color w:val="404040"/>
                <w:rtl w:val="0"/>
              </w:rPr>
              <w:t xml:space="preserve">1 year</w:t>
            </w:r>
            <w:r w:rsidDel="00000000" w:rsidR="00000000" w:rsidRPr="00000000">
              <w:rPr>
                <w:rtl w:val="0"/>
              </w:rPr>
            </w:r>
          </w:p>
        </w:tc>
      </w:tr>
      <w:tr>
        <w:trPr>
          <w:cantSplit w:val="0"/>
          <w:tblHeader w:val="0"/>
        </w:trPr>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Fonts w:ascii="Calibri" w:cs="Calibri" w:eastAsia="Calibri" w:hAnsi="Calibri"/>
                <w:b w:val="1"/>
                <w:color w:val="404040"/>
                <w:rtl w:val="0"/>
              </w:rPr>
              <w:t xml:space="preserve">Assignment Description: </w:t>
            </w:r>
            <w:r w:rsidDel="00000000" w:rsidR="00000000" w:rsidRPr="00000000">
              <w:rPr>
                <w:rFonts w:ascii="Calibri" w:cs="Calibri" w:eastAsia="Calibri" w:hAnsi="Calibri"/>
                <w:color w:val="404040"/>
                <w:rtl w:val="0"/>
              </w:rPr>
              <w:t xml:space="preserve">Alltid öppet is an app developed to help citizens of Stockholm book appointments, receive test results and book vaccinations. It helped deliver tests and vaccinations to most of the population in Stockholm during the Covid-19 pandemic.</w:t>
            </w:r>
            <w:r w:rsidDel="00000000" w:rsidR="00000000" w:rsidRPr="00000000">
              <w:rPr>
                <w:rtl w:val="0"/>
              </w:rPr>
            </w:r>
          </w:p>
        </w:tc>
      </w:tr>
      <w:tr>
        <w:trPr>
          <w:cantSplit w:val="0"/>
          <w:tblHeader w:val="0"/>
        </w:trPr>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b w:val="1"/>
                <w:color w:val="404040"/>
                <w:rtl w:val="0"/>
              </w:rPr>
              <w:t xml:space="preserve">Tasks &amp; Responsibilities: </w:t>
            </w:r>
            <w:r w:rsidDel="00000000" w:rsidR="00000000" w:rsidRPr="00000000">
              <w:rPr>
                <w:rFonts w:ascii="Calibri" w:cs="Calibri" w:eastAsia="Calibri" w:hAnsi="Calibri"/>
                <w:color w:val="404040"/>
                <w:rtl w:val="0"/>
              </w:rPr>
              <w:t xml:space="preserve">Testing application updates, providing feedback to the developers, collecting and compiling user-feedback, writing macros to clear out old tickets, providing support to the end user.</w:t>
            </w:r>
            <w:r w:rsidDel="00000000" w:rsidR="00000000" w:rsidRPr="00000000">
              <w:rPr>
                <w:rtl w:val="0"/>
              </w:rPr>
            </w:r>
          </w:p>
        </w:tc>
      </w:tr>
      <w:tr>
        <w:trPr>
          <w:cantSplit w:val="0"/>
          <w:tblHeader w:val="0"/>
        </w:trPr>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Fonts w:ascii="Calibri" w:cs="Calibri" w:eastAsia="Calibri" w:hAnsi="Calibri"/>
                <w:b w:val="1"/>
                <w:color w:val="404040"/>
                <w:rtl w:val="0"/>
              </w:rPr>
              <w:t xml:space="preserve">Tools and Methodologies: </w:t>
            </w:r>
            <w:r w:rsidDel="00000000" w:rsidR="00000000" w:rsidRPr="00000000">
              <w:rPr>
                <w:rFonts w:ascii="Calibri" w:cs="Calibri" w:eastAsia="Calibri" w:hAnsi="Calibri"/>
                <w:color w:val="404040"/>
                <w:rtl w:val="0"/>
              </w:rPr>
              <w:t xml:space="preserve">Python, Excell</w:t>
            </w: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tbl>
      <w:tblPr>
        <w:tblStyle w:val="Table12"/>
        <w:tblW w:w="103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8"/>
        <w:gridCol w:w="7917"/>
        <w:tblGridChange w:id="0">
          <w:tblGrid>
            <w:gridCol w:w="2478"/>
            <w:gridCol w:w="7917"/>
          </w:tblGrid>
        </w:tblGridChange>
      </w:tblGrid>
      <w:tr>
        <w:trPr>
          <w:cantSplit w:val="0"/>
          <w:tblHeader w:val="0"/>
        </w:trPr>
        <w:tc>
          <w:tcPr/>
          <w:p w:rsidR="00000000" w:rsidDel="00000000" w:rsidP="00000000" w:rsidRDefault="00000000" w:rsidRPr="00000000" w14:paraId="00000053">
            <w:pPr>
              <w:spacing w:after="0" w:lineRule="auto"/>
              <w:rPr/>
            </w:pPr>
            <w:r w:rsidDel="00000000" w:rsidR="00000000" w:rsidRPr="00000000">
              <w:rPr>
                <w:rFonts w:ascii="Calibri" w:cs="Calibri" w:eastAsia="Calibri" w:hAnsi="Calibri"/>
                <w:color w:val="404040"/>
                <w:rtl w:val="0"/>
              </w:rPr>
              <w:t xml:space="preserve">12/2017 - 1/2021</w:t>
            </w:r>
            <w:r w:rsidDel="00000000" w:rsidR="00000000" w:rsidRPr="00000000">
              <w:rPr>
                <w:rtl w:val="0"/>
              </w:rPr>
            </w:r>
          </w:p>
        </w:tc>
        <w:tc>
          <w:tcPr/>
          <w:p w:rsidR="00000000" w:rsidDel="00000000" w:rsidP="00000000" w:rsidRDefault="00000000" w:rsidRPr="00000000" w14:paraId="00000054">
            <w:pPr>
              <w:spacing w:after="0" w:lineRule="auto"/>
              <w:rPr/>
            </w:pPr>
            <w:r w:rsidDel="00000000" w:rsidR="00000000" w:rsidRPr="00000000">
              <w:rPr>
                <w:rFonts w:ascii="Calibri" w:cs="Calibri" w:eastAsia="Calibri" w:hAnsi="Calibri"/>
                <w:b w:val="1"/>
                <w:color w:val="404040"/>
                <w:rtl w:val="0"/>
              </w:rPr>
              <w:t xml:space="preserve">Stockholms läns landsting - Stockholm (SWEDEN) - Administrator</w:t>
            </w:r>
            <w:r w:rsidDel="00000000" w:rsidR="00000000" w:rsidRPr="00000000">
              <w:rPr>
                <w:rtl w:val="0"/>
              </w:rPr>
            </w:r>
          </w:p>
        </w:tc>
      </w:tr>
      <w:tr>
        <w:trPr>
          <w:cantSplit w:val="0"/>
          <w:tblHeader w:val="0"/>
        </w:trPr>
        <w:tc>
          <w:tcPr/>
          <w:p w:rsidR="00000000" w:rsidDel="00000000" w:rsidP="00000000" w:rsidRDefault="00000000" w:rsidRPr="00000000" w14:paraId="00000055">
            <w:pPr>
              <w:spacing w:after="0" w:lineRule="auto"/>
              <w:rPr/>
            </w:pPr>
            <w:r w:rsidDel="00000000" w:rsidR="00000000" w:rsidRPr="00000000">
              <w:rPr>
                <w:rtl w:val="0"/>
              </w:rPr>
            </w:r>
          </w:p>
        </w:tc>
        <w:tc>
          <w:tcPr/>
          <w:p w:rsidR="00000000" w:rsidDel="00000000" w:rsidP="00000000" w:rsidRDefault="00000000" w:rsidRPr="00000000" w14:paraId="00000056">
            <w:pPr>
              <w:spacing w:after="0" w:lineRule="auto"/>
              <w:rPr/>
            </w:pPr>
            <w:r w:rsidDel="00000000" w:rsidR="00000000" w:rsidRPr="00000000">
              <w:rPr>
                <w:rFonts w:ascii="Calibri" w:cs="Calibri" w:eastAsia="Calibri" w:hAnsi="Calibri"/>
                <w:b w:val="1"/>
                <w:color w:val="404040"/>
                <w:rtl w:val="0"/>
              </w:rPr>
              <w:t xml:space="preserve">4 years</w:t>
            </w:r>
            <w:r w:rsidDel="00000000" w:rsidR="00000000" w:rsidRPr="00000000">
              <w:rPr>
                <w:rtl w:val="0"/>
              </w:rPr>
            </w:r>
          </w:p>
        </w:tc>
      </w:tr>
      <w:tr>
        <w:trPr>
          <w:cantSplit w:val="0"/>
          <w:tblHeader w:val="0"/>
        </w:trPr>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Fonts w:ascii="Calibri" w:cs="Calibri" w:eastAsia="Calibri" w:hAnsi="Calibri"/>
                <w:b w:val="1"/>
                <w:color w:val="404040"/>
                <w:rtl w:val="0"/>
              </w:rPr>
              <w:t xml:space="preserve">Assignment Description: </w:t>
            </w:r>
            <w:r w:rsidDel="00000000" w:rsidR="00000000" w:rsidRPr="00000000">
              <w:rPr>
                <w:rFonts w:ascii="Calibri" w:cs="Calibri" w:eastAsia="Calibri" w:hAnsi="Calibri"/>
                <w:color w:val="404040"/>
                <w:rtl w:val="0"/>
              </w:rPr>
              <w:t xml:space="preserve">Administrator at the Psychiatric clinic in Alvik, Stockholm which handles a variety of psychiatric disorders. </w:t>
            </w:r>
            <w:r w:rsidDel="00000000" w:rsidR="00000000" w:rsidRPr="00000000">
              <w:rPr>
                <w:rtl w:val="0"/>
              </w:rPr>
            </w:r>
          </w:p>
        </w:tc>
      </w:tr>
      <w:tr>
        <w:trPr>
          <w:cantSplit w:val="0"/>
          <w:tblHeader w:val="0"/>
        </w:trPr>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b w:val="1"/>
                <w:color w:val="404040"/>
                <w:rtl w:val="0"/>
              </w:rPr>
              <w:t xml:space="preserve">Tasks &amp; Responsibilities: </w:t>
            </w:r>
            <w:r w:rsidDel="00000000" w:rsidR="00000000" w:rsidRPr="00000000">
              <w:rPr>
                <w:rFonts w:ascii="Calibri" w:cs="Calibri" w:eastAsia="Calibri" w:hAnsi="Calibri"/>
                <w:color w:val="404040"/>
                <w:rtl w:val="0"/>
              </w:rPr>
              <w:t xml:space="preserve">Handling permissions and logins, general IT-support, transcribing doctors journals, maintaining schedules</w:t>
            </w:r>
            <w:r w:rsidDel="00000000" w:rsidR="00000000" w:rsidRPr="00000000">
              <w:rPr>
                <w:rtl w:val="0"/>
              </w:rPr>
            </w:r>
          </w:p>
        </w:tc>
      </w:tr>
      <w:tr>
        <w:trPr>
          <w:cantSplit w:val="0"/>
          <w:tblHeader w:val="0"/>
        </w:trPr>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Fonts w:ascii="Calibri" w:cs="Calibri" w:eastAsia="Calibri" w:hAnsi="Calibri"/>
                <w:b w:val="1"/>
                <w:color w:val="404040"/>
                <w:rtl w:val="0"/>
              </w:rPr>
              <w:t xml:space="preserve">Tools and Methodologies: </w:t>
            </w:r>
            <w:r w:rsidDel="00000000" w:rsidR="00000000" w:rsidRPr="00000000">
              <w:rPr>
                <w:rFonts w:ascii="Calibri" w:cs="Calibri" w:eastAsia="Calibri" w:hAnsi="Calibri"/>
                <w:color w:val="404040"/>
                <w:rtl w:val="0"/>
              </w:rPr>
              <w:t xml:space="preserve">TakeCare, Heroma, TeleQ</w:t>
            </w: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bl>
      <w:tblPr>
        <w:tblStyle w:val="Table13"/>
        <w:tblW w:w="103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8"/>
        <w:gridCol w:w="7917"/>
        <w:tblGridChange w:id="0">
          <w:tblGrid>
            <w:gridCol w:w="2478"/>
            <w:gridCol w:w="7917"/>
          </w:tblGrid>
        </w:tblGridChange>
      </w:tblGrid>
      <w:tr>
        <w:trPr>
          <w:cantSplit w:val="0"/>
          <w:tblHeader w:val="0"/>
        </w:trPr>
        <w:tc>
          <w:tcPr/>
          <w:p w:rsidR="00000000" w:rsidDel="00000000" w:rsidP="00000000" w:rsidRDefault="00000000" w:rsidRPr="00000000" w14:paraId="0000005F">
            <w:pPr>
              <w:spacing w:after="0" w:lineRule="auto"/>
              <w:rPr/>
            </w:pPr>
            <w:r w:rsidDel="00000000" w:rsidR="00000000" w:rsidRPr="00000000">
              <w:rPr>
                <w:rFonts w:ascii="Calibri" w:cs="Calibri" w:eastAsia="Calibri" w:hAnsi="Calibri"/>
                <w:color w:val="404040"/>
                <w:rtl w:val="0"/>
              </w:rPr>
              <w:t xml:space="preserve">4/2013 - 11/2017</w:t>
            </w:r>
            <w:r w:rsidDel="00000000" w:rsidR="00000000" w:rsidRPr="00000000">
              <w:rPr>
                <w:rtl w:val="0"/>
              </w:rPr>
            </w:r>
          </w:p>
        </w:tc>
        <w:tc>
          <w:tcPr/>
          <w:p w:rsidR="00000000" w:rsidDel="00000000" w:rsidP="00000000" w:rsidRDefault="00000000" w:rsidRPr="00000000" w14:paraId="00000060">
            <w:pPr>
              <w:spacing w:after="0" w:lineRule="auto"/>
              <w:rPr/>
            </w:pPr>
            <w:r w:rsidDel="00000000" w:rsidR="00000000" w:rsidRPr="00000000">
              <w:rPr>
                <w:rFonts w:ascii="Calibri" w:cs="Calibri" w:eastAsia="Calibri" w:hAnsi="Calibri"/>
                <w:b w:val="1"/>
                <w:color w:val="404040"/>
                <w:rtl w:val="0"/>
              </w:rPr>
              <w:t xml:space="preserve">Swedish Royal Opera - Stockholm (SWEDEN) - Stage Technician</w:t>
            </w:r>
            <w:r w:rsidDel="00000000" w:rsidR="00000000" w:rsidRPr="00000000">
              <w:rPr>
                <w:rtl w:val="0"/>
              </w:rPr>
            </w:r>
          </w:p>
        </w:tc>
      </w:tr>
      <w:tr>
        <w:trPr>
          <w:cantSplit w:val="0"/>
          <w:tblHeader w:val="0"/>
        </w:trPr>
        <w:tc>
          <w:tcPr/>
          <w:p w:rsidR="00000000" w:rsidDel="00000000" w:rsidP="00000000" w:rsidRDefault="00000000" w:rsidRPr="00000000" w14:paraId="00000061">
            <w:pPr>
              <w:spacing w:after="0" w:lineRule="auto"/>
              <w:rPr/>
            </w:pPr>
            <w:r w:rsidDel="00000000" w:rsidR="00000000" w:rsidRPr="00000000">
              <w:rPr>
                <w:rtl w:val="0"/>
              </w:rPr>
            </w:r>
          </w:p>
        </w:tc>
        <w:tc>
          <w:tcPr/>
          <w:p w:rsidR="00000000" w:rsidDel="00000000" w:rsidP="00000000" w:rsidRDefault="00000000" w:rsidRPr="00000000" w14:paraId="00000062">
            <w:pPr>
              <w:spacing w:after="0" w:lineRule="auto"/>
              <w:rPr/>
            </w:pPr>
            <w:r w:rsidDel="00000000" w:rsidR="00000000" w:rsidRPr="00000000">
              <w:rPr>
                <w:rFonts w:ascii="Calibri" w:cs="Calibri" w:eastAsia="Calibri" w:hAnsi="Calibri"/>
                <w:b w:val="1"/>
                <w:color w:val="404040"/>
                <w:rtl w:val="0"/>
              </w:rPr>
              <w:t xml:space="preserve">4 years</w:t>
            </w:r>
            <w:r w:rsidDel="00000000" w:rsidR="00000000" w:rsidRPr="00000000">
              <w:rPr>
                <w:rtl w:val="0"/>
              </w:rPr>
            </w:r>
          </w:p>
        </w:tc>
      </w:tr>
      <w:tr>
        <w:trPr>
          <w:cantSplit w:val="0"/>
          <w:tblHeader w:val="0"/>
        </w:trPr>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Fonts w:ascii="Calibri" w:cs="Calibri" w:eastAsia="Calibri" w:hAnsi="Calibri"/>
                <w:b w:val="1"/>
                <w:color w:val="404040"/>
                <w:rtl w:val="0"/>
              </w:rPr>
              <w:t xml:space="preserve">Assignment Description: </w:t>
            </w:r>
            <w:r w:rsidDel="00000000" w:rsidR="00000000" w:rsidRPr="00000000">
              <w:rPr>
                <w:rFonts w:ascii="Calibri" w:cs="Calibri" w:eastAsia="Calibri" w:hAnsi="Calibri"/>
                <w:color w:val="404040"/>
                <w:rtl w:val="0"/>
              </w:rPr>
              <w:t xml:space="preserve">The Swedish Royal Opera is the premier opera and ballet company in Sweden situated in the heart of Stockholm. It hosts a large variety of performances, from classic opera to contemporary works, ballets and concerts by modern artists. </w:t>
            </w:r>
            <w:r w:rsidDel="00000000" w:rsidR="00000000" w:rsidRPr="00000000">
              <w:rPr>
                <w:rtl w:val="0"/>
              </w:rPr>
            </w:r>
          </w:p>
        </w:tc>
      </w:tr>
      <w:tr>
        <w:trPr>
          <w:cantSplit w:val="0"/>
          <w:tblHeader w:val="0"/>
        </w:trPr>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b w:val="1"/>
                <w:color w:val="404040"/>
                <w:rtl w:val="0"/>
              </w:rPr>
              <w:t xml:space="preserve">Tasks &amp; Responsibilities: </w:t>
            </w:r>
            <w:r w:rsidDel="00000000" w:rsidR="00000000" w:rsidRPr="00000000">
              <w:rPr>
                <w:rFonts w:ascii="Calibri" w:cs="Calibri" w:eastAsia="Calibri" w:hAnsi="Calibri"/>
                <w:color w:val="404040"/>
                <w:rtl w:val="0"/>
              </w:rPr>
              <w:t xml:space="preserve">Assisting in programming the backdrop positioning and timing, building the set, operating heavy machinery during the performances</w:t>
            </w:r>
            <w:r w:rsidDel="00000000" w:rsidR="00000000" w:rsidRPr="00000000">
              <w:rPr>
                <w:rtl w:val="0"/>
              </w:rPr>
            </w:r>
          </w:p>
        </w:tc>
      </w:tr>
      <w:tr>
        <w:trPr>
          <w:cantSplit w:val="0"/>
          <w:tblHeader w:val="0"/>
        </w:trPr>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Fonts w:ascii="Calibri" w:cs="Calibri" w:eastAsia="Calibri" w:hAnsi="Calibri"/>
                <w:b w:val="1"/>
                <w:color w:val="404040"/>
                <w:rtl w:val="0"/>
              </w:rPr>
              <w:t xml:space="preserve">Tools and Methodologies: </w:t>
            </w:r>
            <w:r w:rsidDel="00000000" w:rsidR="00000000" w:rsidRPr="00000000">
              <w:rPr>
                <w:rFonts w:ascii="Calibri" w:cs="Calibri" w:eastAsia="Calibri" w:hAnsi="Calibri"/>
                <w:color w:val="404040"/>
                <w:rtl w:val="0"/>
              </w:rPr>
              <w:t xml:space="preserve">The Opera’s proprietary control software, C</w:t>
            </w:r>
            <w:r w:rsidDel="00000000" w:rsidR="00000000" w:rsidRPr="00000000">
              <w:rPr>
                <w:rtl w:val="0"/>
              </w:rPr>
            </w:r>
          </w:p>
        </w:tc>
      </w:tr>
    </w:tbl>
    <w:p w:rsidR="00000000" w:rsidDel="00000000" w:rsidP="00000000" w:rsidRDefault="00000000" w:rsidRPr="00000000" w14:paraId="00000069">
      <w:pPr>
        <w:rPr/>
      </w:pPr>
      <w:r w:rsidDel="00000000" w:rsidR="00000000" w:rsidRPr="00000000">
        <w:br w:type="page"/>
      </w:r>
      <w:r w:rsidDel="00000000" w:rsidR="00000000" w:rsidRPr="00000000">
        <w:rPr>
          <w:rtl w:val="0"/>
        </w:rPr>
      </w:r>
    </w:p>
    <w:tbl>
      <w:tblPr>
        <w:tblStyle w:val="Table14"/>
        <w:tblW w:w="10325.0" w:type="dxa"/>
        <w:jc w:val="left"/>
        <w:tblInd w:w="80.0" w:type="dxa"/>
        <w:tblBorders>
          <w:bottom w:color="666666" w:space="0" w:sz="6" w:val="single"/>
        </w:tblBorders>
        <w:tblLayout w:type="fixed"/>
        <w:tblLook w:val="0400"/>
      </w:tblPr>
      <w:tblGrid>
        <w:gridCol w:w="10325"/>
        <w:tblGridChange w:id="0">
          <w:tblGrid>
            <w:gridCol w:w="10325"/>
          </w:tblGrid>
        </w:tblGridChange>
      </w:tblGrid>
      <w:tr>
        <w:trPr>
          <w:cantSplit w:val="0"/>
          <w:tblHeader w:val="0"/>
        </w:trPr>
        <w:tc>
          <w:tcPr/>
          <w:p w:rsidR="00000000" w:rsidDel="00000000" w:rsidP="00000000" w:rsidRDefault="00000000" w:rsidRPr="00000000" w14:paraId="0000006A">
            <w:pPr>
              <w:spacing w:after="0" w:lineRule="auto"/>
              <w:rPr/>
            </w:pPr>
            <w:r w:rsidDel="00000000" w:rsidR="00000000" w:rsidRPr="00000000">
              <w:rPr>
                <w:rFonts w:ascii="Calibri" w:cs="Calibri" w:eastAsia="Calibri" w:hAnsi="Calibri"/>
                <w:b w:val="1"/>
                <w:color w:val="404040"/>
                <w:sz w:val="24"/>
                <w:szCs w:val="24"/>
                <w:rtl w:val="0"/>
              </w:rPr>
              <w:t xml:space="preserve">PERSONAL INFORMATION</w:t>
            </w:r>
            <w:r w:rsidDel="00000000" w:rsidR="00000000" w:rsidRPr="00000000">
              <w:rPr>
                <w:rtl w:val="0"/>
              </w:rPr>
            </w:r>
          </w:p>
        </w:tc>
      </w:tr>
    </w:tbl>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5"/>
        <w:tblW w:w="103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9"/>
        <w:gridCol w:w="7916"/>
        <w:tblGridChange w:id="0">
          <w:tblGrid>
            <w:gridCol w:w="2479"/>
            <w:gridCol w:w="7916"/>
          </w:tblGrid>
        </w:tblGridChange>
      </w:tblGrid>
      <w:tr>
        <w:trPr>
          <w:cantSplit w:val="0"/>
          <w:tblHeader w:val="0"/>
        </w:trPr>
        <w:tc>
          <w:tcPr/>
          <w:p w:rsidR="00000000" w:rsidDel="00000000" w:rsidP="00000000" w:rsidRDefault="00000000" w:rsidRPr="00000000" w14:paraId="0000006C">
            <w:pPr>
              <w:rPr/>
            </w:pPr>
            <w:r w:rsidDel="00000000" w:rsidR="00000000" w:rsidRPr="00000000">
              <w:rPr>
                <w:rFonts w:ascii="Calibri" w:cs="Calibri" w:eastAsia="Calibri" w:hAnsi="Calibri"/>
                <w:sz w:val="18"/>
                <w:szCs w:val="18"/>
                <w:rtl w:val="0"/>
              </w:rPr>
              <w:t xml:space="preserve">Driving license</w:t>
            </w:r>
            <w:r w:rsidDel="00000000" w:rsidR="00000000" w:rsidRPr="00000000">
              <w:rPr>
                <w:rtl w:val="0"/>
              </w:rPr>
            </w:r>
          </w:p>
        </w:tc>
        <w:tc>
          <w:tcPr/>
          <w:p w:rsidR="00000000" w:rsidDel="00000000" w:rsidP="00000000" w:rsidRDefault="00000000" w:rsidRPr="00000000" w14:paraId="0000006D">
            <w:pPr>
              <w:rPr/>
            </w:pPr>
            <w:r w:rsidDel="00000000" w:rsidR="00000000" w:rsidRPr="00000000">
              <w:rPr>
                <w:rFonts w:ascii="Calibri" w:cs="Calibri" w:eastAsia="Calibri" w:hAnsi="Calibri"/>
                <w:sz w:val="18"/>
                <w:szCs w:val="18"/>
                <w:rtl w:val="0"/>
              </w:rPr>
              <w:t xml:space="preserve">Yes</w:t>
            </w:r>
            <w:r w:rsidDel="00000000" w:rsidR="00000000" w:rsidRPr="00000000">
              <w:rPr>
                <w:rtl w:val="0"/>
              </w:rPr>
            </w:r>
          </w:p>
        </w:tc>
      </w:tr>
    </w:tbl>
    <w:p w:rsidR="00000000" w:rsidDel="00000000" w:rsidP="00000000" w:rsidRDefault="00000000" w:rsidRPr="00000000" w14:paraId="0000006E">
      <w:pPr>
        <w:rPr/>
      </w:pPr>
      <w:r w:rsidDel="00000000" w:rsidR="00000000" w:rsidRPr="00000000">
        <w:rPr>
          <w:rtl w:val="0"/>
        </w:rPr>
      </w:r>
    </w:p>
    <w:tbl>
      <w:tblPr>
        <w:tblStyle w:val="Table16"/>
        <w:tblW w:w="10325.0" w:type="dxa"/>
        <w:jc w:val="left"/>
        <w:tblInd w:w="80.0" w:type="dxa"/>
        <w:tblBorders>
          <w:bottom w:color="666666" w:space="0" w:sz="6" w:val="single"/>
        </w:tblBorders>
        <w:tblLayout w:type="fixed"/>
        <w:tblLook w:val="0400"/>
      </w:tblPr>
      <w:tblGrid>
        <w:gridCol w:w="10325"/>
        <w:tblGridChange w:id="0">
          <w:tblGrid>
            <w:gridCol w:w="10325"/>
          </w:tblGrid>
        </w:tblGridChange>
      </w:tblGrid>
      <w:tr>
        <w:trPr>
          <w:cantSplit w:val="0"/>
          <w:tblHeader w:val="0"/>
        </w:trPr>
        <w:tc>
          <w:tcPr/>
          <w:p w:rsidR="00000000" w:rsidDel="00000000" w:rsidP="00000000" w:rsidRDefault="00000000" w:rsidRPr="00000000" w14:paraId="0000006F">
            <w:pPr>
              <w:spacing w:after="0" w:lineRule="auto"/>
              <w:rPr/>
            </w:pPr>
            <w:r w:rsidDel="00000000" w:rsidR="00000000" w:rsidRPr="00000000">
              <w:rPr>
                <w:rFonts w:ascii="Calibri" w:cs="Calibri" w:eastAsia="Calibri" w:hAnsi="Calibri"/>
                <w:b w:val="1"/>
                <w:color w:val="404040"/>
                <w:sz w:val="24"/>
                <w:szCs w:val="24"/>
                <w:rtl w:val="0"/>
              </w:rPr>
              <w:t xml:space="preserve">LANGUAGES</w:t>
            </w: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7"/>
        <w:tblW w:w="103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9"/>
        <w:gridCol w:w="7916"/>
        <w:tblGridChange w:id="0">
          <w:tblGrid>
            <w:gridCol w:w="2479"/>
            <w:gridCol w:w="7916"/>
          </w:tblGrid>
        </w:tblGridChange>
      </w:tblGrid>
      <w:tr>
        <w:trPr>
          <w:cantSplit w:val="0"/>
          <w:tblHeader w:val="0"/>
        </w:trPr>
        <w:tc>
          <w:tcPr/>
          <w:p w:rsidR="00000000" w:rsidDel="00000000" w:rsidP="00000000" w:rsidRDefault="00000000" w:rsidRPr="00000000" w14:paraId="00000071">
            <w:pP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English</w:t>
            </w:r>
          </w:p>
          <w:p w:rsidR="00000000" w:rsidDel="00000000" w:rsidP="00000000" w:rsidRDefault="00000000" w:rsidRPr="00000000" w14:paraId="00000072">
            <w:pPr>
              <w:rPr/>
            </w:pPr>
            <w:r w:rsidDel="00000000" w:rsidR="00000000" w:rsidRPr="00000000">
              <w:rPr>
                <w:rFonts w:ascii="Calibri" w:cs="Calibri" w:eastAsia="Calibri" w:hAnsi="Calibri"/>
                <w:b w:val="1"/>
                <w:color w:val="404040"/>
                <w:rtl w:val="0"/>
              </w:rPr>
              <w:t xml:space="preserve">Swedish</w:t>
            </w:r>
            <w:r w:rsidDel="00000000" w:rsidR="00000000" w:rsidRPr="00000000">
              <w:rPr>
                <w:rtl w:val="0"/>
              </w:rPr>
            </w:r>
          </w:p>
        </w:tc>
        <w:tc>
          <w:tcPr/>
          <w:p w:rsidR="00000000" w:rsidDel="00000000" w:rsidP="00000000" w:rsidRDefault="00000000" w:rsidRPr="00000000" w14:paraId="00000073">
            <w:pPr>
              <w:rPr>
                <w:rFonts w:ascii="Calibri" w:cs="Calibri" w:eastAsia="Calibri" w:hAnsi="Calibri"/>
                <w:color w:val="404040"/>
              </w:rPr>
            </w:pPr>
            <w:r w:rsidDel="00000000" w:rsidR="00000000" w:rsidRPr="00000000">
              <w:rPr>
                <w:rFonts w:ascii="Calibri" w:cs="Calibri" w:eastAsia="Calibri" w:hAnsi="Calibri"/>
                <w:color w:val="404040"/>
                <w:rtl w:val="0"/>
              </w:rPr>
              <w:t xml:space="preserve">Full professional working proficiency</w:t>
            </w:r>
          </w:p>
          <w:p w:rsidR="00000000" w:rsidDel="00000000" w:rsidP="00000000" w:rsidRDefault="00000000" w:rsidRPr="00000000" w14:paraId="00000074">
            <w:pPr>
              <w:rPr/>
            </w:pPr>
            <w:r w:rsidDel="00000000" w:rsidR="00000000" w:rsidRPr="00000000">
              <w:rPr>
                <w:rFonts w:ascii="Calibri" w:cs="Calibri" w:eastAsia="Calibri" w:hAnsi="Calibri"/>
                <w:color w:val="404040"/>
                <w:rtl w:val="0"/>
              </w:rPr>
              <w:t xml:space="preserve">Native language</w:t>
            </w:r>
            <w:r w:rsidDel="00000000" w:rsidR="00000000" w:rsidRPr="00000000">
              <w:rPr>
                <w:rtl w:val="0"/>
              </w:rPr>
            </w:r>
          </w:p>
        </w:tc>
      </w:tr>
    </w:tbl>
    <w:p w:rsidR="00000000" w:rsidDel="00000000" w:rsidP="00000000" w:rsidRDefault="00000000" w:rsidRPr="00000000" w14:paraId="00000075">
      <w:pPr>
        <w:rPr/>
      </w:pPr>
      <w:r w:rsidDel="00000000" w:rsidR="00000000" w:rsidRPr="00000000">
        <w:rPr>
          <w:rtl w:val="0"/>
        </w:rPr>
      </w:r>
    </w:p>
    <w:sectPr>
      <w:type w:val="continuous"/>
      <w:pgSz w:h="16837" w:w="11905" w:orient="portrait"/>
      <w:pgMar w:bottom="1440" w:top="1440" w:left="750" w:right="7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8"/>
      <w:tblW w:w="10421.000000000002" w:type="dxa"/>
      <w:jc w:val="left"/>
      <w:tblInd w:w="10.0" w:type="dxa"/>
      <w:tblLayout w:type="fixed"/>
      <w:tblLook w:val="0400"/>
    </w:tblPr>
    <w:tblGrid>
      <w:gridCol w:w="7947"/>
      <w:gridCol w:w="2474"/>
      <w:tblGridChange w:id="0">
        <w:tblGrid>
          <w:gridCol w:w="7947"/>
          <w:gridCol w:w="2474"/>
        </w:tblGrid>
      </w:tblGridChange>
    </w:tblGrid>
    <w:tr>
      <w:trPr>
        <w:cantSplit w:val="0"/>
        <w:tblHeader w:val="0"/>
      </w:trPr>
      <w:tc>
        <w:tcPr>
          <w:vAlign w:val="center"/>
        </w:tcPr>
        <w:p w:rsidR="00000000" w:rsidDel="00000000" w:rsidP="00000000" w:rsidRDefault="00000000" w:rsidRPr="00000000" w14:paraId="00000077">
          <w:pPr>
            <w:spacing w:after="200" w:lineRule="auto"/>
            <w:rPr/>
          </w:pPr>
          <w:r w:rsidDel="00000000" w:rsidR="00000000" w:rsidRPr="00000000">
            <w:rPr>
              <w:rtl w:val="0"/>
            </w:rPr>
          </w:r>
        </w:p>
      </w:tc>
      <w:tc>
        <w:tcPr>
          <w:vAlign w:val="center"/>
        </w:tcPr>
        <w:p w:rsidR="00000000" w:rsidDel="00000000" w:rsidP="00000000" w:rsidRDefault="00000000" w:rsidRPr="00000000" w14:paraId="00000078">
          <w:pPr>
            <w:jc w:val="left"/>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79">
          <w:pPr>
            <w:jc w:val="center"/>
            <w:rPr/>
          </w:pPr>
          <w:r w:rsidDel="00000000" w:rsidR="00000000" w:rsidRPr="00000000">
            <w:rPr/>
            <w:drawing>
              <wp:inline distB="0" distT="0" distL="0" distR="0">
                <wp:extent cx="6604635" cy="8953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04635" cy="8953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0.0" w:type="dxa"/>
        <w:left w:w="80.0" w:type="dxa"/>
        <w:bottom w:w="80.0" w:type="dxa"/>
        <w:right w:w="80.0" w:type="dxa"/>
      </w:tblCellMar>
    </w:tblPr>
  </w:style>
  <w:style w:type="table" w:styleId="Table2">
    <w:basedOn w:val="TableNormal"/>
    <w:tblPr>
      <w:tblStyleRowBandSize w:val="1"/>
      <w:tblStyleColBandSize w:val="1"/>
      <w:tblCellMar>
        <w:top w:w="10.0" w:type="dxa"/>
        <w:left w:w="10.0" w:type="dxa"/>
        <w:bottom w:w="10.0" w:type="dxa"/>
        <w:right w:w="10.0" w:type="dxa"/>
      </w:tblCellMar>
    </w:tblPr>
  </w:style>
  <w:style w:type="table" w:styleId="Table3">
    <w:basedOn w:val="TableNormal"/>
    <w:tblPr>
      <w:tblStyleRowBandSize w:val="1"/>
      <w:tblStyleColBandSize w:val="1"/>
      <w:tblCellMar>
        <w:top w:w="80.0" w:type="dxa"/>
        <w:left w:w="80.0" w:type="dxa"/>
        <w:bottom w:w="80.0" w:type="dxa"/>
        <w:right w:w="80.0" w:type="dxa"/>
      </w:tblCellMar>
    </w:tblPr>
  </w:style>
  <w:style w:type="table" w:styleId="Table4">
    <w:basedOn w:val="TableNormal"/>
    <w:tblPr>
      <w:tblStyleRowBandSize w:val="1"/>
      <w:tblStyleColBandSize w:val="1"/>
      <w:tblCellMar>
        <w:top w:w="10.0" w:type="dxa"/>
        <w:left w:w="10.0" w:type="dxa"/>
        <w:bottom w:w="10.0" w:type="dxa"/>
        <w:right w:w="10.0" w:type="dxa"/>
      </w:tblCellMar>
    </w:tblPr>
  </w:style>
  <w:style w:type="table" w:styleId="Table5">
    <w:basedOn w:val="TableNormal"/>
    <w:tblPr>
      <w:tblStyleRowBandSize w:val="1"/>
      <w:tblStyleColBandSize w:val="1"/>
      <w:tblCellMar>
        <w:top w:w="80.0" w:type="dxa"/>
        <w:left w:w="80.0" w:type="dxa"/>
        <w:bottom w:w="80.0" w:type="dxa"/>
        <w:right w:w="80.0" w:type="dxa"/>
      </w:tblCellMar>
    </w:tblPr>
  </w:style>
  <w:style w:type="table" w:styleId="Table6">
    <w:basedOn w:val="TableNormal"/>
    <w:tblPr>
      <w:tblStyleRowBandSize w:val="1"/>
      <w:tblStyleColBandSize w:val="1"/>
      <w:tblCellMar>
        <w:top w:w="10.0" w:type="dxa"/>
        <w:left w:w="10.0" w:type="dxa"/>
        <w:bottom w:w="10.0" w:type="dxa"/>
        <w:right w:w="10.0" w:type="dxa"/>
      </w:tblCellMar>
    </w:tblPr>
  </w:style>
  <w:style w:type="table" w:styleId="Table7">
    <w:basedOn w:val="TableNormal"/>
    <w:tblPr>
      <w:tblStyleRowBandSize w:val="1"/>
      <w:tblStyleColBandSize w:val="1"/>
      <w:tblCellMar>
        <w:top w:w="80.0" w:type="dxa"/>
        <w:left w:w="80.0" w:type="dxa"/>
        <w:bottom w:w="80.0" w:type="dxa"/>
        <w:right w:w="80.0" w:type="dxa"/>
      </w:tblCellMar>
    </w:tblPr>
  </w:style>
  <w:style w:type="table" w:styleId="Table8">
    <w:basedOn w:val="TableNormal"/>
    <w:tblPr>
      <w:tblStyleRowBandSize w:val="1"/>
      <w:tblStyleColBandSize w:val="1"/>
      <w:tblCellMar>
        <w:top w:w="10.0" w:type="dxa"/>
        <w:left w:w="10.0" w:type="dxa"/>
        <w:bottom w:w="10.0" w:type="dxa"/>
        <w:right w:w="10.0" w:type="dxa"/>
      </w:tblCellMar>
    </w:tblPr>
  </w:style>
  <w:style w:type="table" w:styleId="Table9">
    <w:basedOn w:val="TableNormal"/>
    <w:tblPr>
      <w:tblStyleRowBandSize w:val="1"/>
      <w:tblStyleColBandSize w:val="1"/>
      <w:tblCellMar>
        <w:top w:w="10.0" w:type="dxa"/>
        <w:left w:w="10.0" w:type="dxa"/>
        <w:bottom w:w="10.0" w:type="dxa"/>
        <w:right w:w="10.0" w:type="dxa"/>
      </w:tblCellMar>
    </w:tblPr>
  </w:style>
  <w:style w:type="table" w:styleId="Table10">
    <w:basedOn w:val="TableNormal"/>
    <w:tblPr>
      <w:tblStyleRowBandSize w:val="1"/>
      <w:tblStyleColBandSize w:val="1"/>
      <w:tblCellMar>
        <w:top w:w="10.0" w:type="dxa"/>
        <w:left w:w="10.0" w:type="dxa"/>
        <w:bottom w:w="10.0" w:type="dxa"/>
        <w:right w:w="10.0" w:type="dxa"/>
      </w:tblCellMar>
    </w:tblPr>
  </w:style>
  <w:style w:type="table" w:styleId="Table11">
    <w:basedOn w:val="TableNormal"/>
    <w:tblPr>
      <w:tblStyleRowBandSize w:val="1"/>
      <w:tblStyleColBandSize w:val="1"/>
      <w:tblCellMar>
        <w:top w:w="10.0" w:type="dxa"/>
        <w:left w:w="10.0" w:type="dxa"/>
        <w:bottom w:w="10.0" w:type="dxa"/>
        <w:right w:w="10.0" w:type="dxa"/>
      </w:tblCellMar>
    </w:tblPr>
  </w:style>
  <w:style w:type="table" w:styleId="Table12">
    <w:basedOn w:val="TableNormal"/>
    <w:tblPr>
      <w:tblStyleRowBandSize w:val="1"/>
      <w:tblStyleColBandSize w:val="1"/>
      <w:tblCellMar>
        <w:top w:w="10.0" w:type="dxa"/>
        <w:left w:w="10.0" w:type="dxa"/>
        <w:bottom w:w="10.0" w:type="dxa"/>
        <w:right w:w="10.0" w:type="dxa"/>
      </w:tblCellMar>
    </w:tblPr>
  </w:style>
  <w:style w:type="table" w:styleId="Table13">
    <w:basedOn w:val="TableNormal"/>
    <w:tblPr>
      <w:tblStyleRowBandSize w:val="1"/>
      <w:tblStyleColBandSize w:val="1"/>
      <w:tblCellMar>
        <w:top w:w="10.0" w:type="dxa"/>
        <w:left w:w="10.0" w:type="dxa"/>
        <w:bottom w:w="10.0" w:type="dxa"/>
        <w:right w:w="10.0" w:type="dxa"/>
      </w:tblCellMar>
    </w:tblPr>
  </w:style>
  <w:style w:type="table" w:styleId="Table14">
    <w:basedOn w:val="TableNormal"/>
    <w:tblPr>
      <w:tblStyleRowBandSize w:val="1"/>
      <w:tblStyleColBandSize w:val="1"/>
      <w:tblCellMar>
        <w:top w:w="80.0" w:type="dxa"/>
        <w:left w:w="80.0" w:type="dxa"/>
        <w:bottom w:w="80.0" w:type="dxa"/>
        <w:right w:w="80.0" w:type="dxa"/>
      </w:tblCellMar>
    </w:tblPr>
  </w:style>
  <w:style w:type="table" w:styleId="Table15">
    <w:basedOn w:val="TableNormal"/>
    <w:tblPr>
      <w:tblStyleRowBandSize w:val="1"/>
      <w:tblStyleColBandSize w:val="1"/>
      <w:tblCellMar>
        <w:top w:w="10.0" w:type="dxa"/>
        <w:left w:w="10.0" w:type="dxa"/>
        <w:bottom w:w="10.0" w:type="dxa"/>
        <w:right w:w="10.0" w:type="dxa"/>
      </w:tblCellMar>
    </w:tblPr>
  </w:style>
  <w:style w:type="table" w:styleId="Table16">
    <w:basedOn w:val="TableNormal"/>
    <w:tblPr>
      <w:tblStyleRowBandSize w:val="1"/>
      <w:tblStyleColBandSize w:val="1"/>
      <w:tblCellMar>
        <w:top w:w="80.0" w:type="dxa"/>
        <w:left w:w="80.0" w:type="dxa"/>
        <w:bottom w:w="80.0" w:type="dxa"/>
        <w:right w:w="80.0" w:type="dxa"/>
      </w:tblCellMar>
    </w:tblPr>
  </w:style>
  <w:style w:type="table" w:styleId="Table17">
    <w:basedOn w:val="TableNormal"/>
    <w:tblPr>
      <w:tblStyleRowBandSize w:val="1"/>
      <w:tblStyleColBandSize w:val="1"/>
      <w:tblCellMar>
        <w:top w:w="10.0" w:type="dxa"/>
        <w:left w:w="10.0" w:type="dxa"/>
        <w:bottom w:w="1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aibruno.com"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2.png"/><Relationship Id="rId8" Type="http://schemas.openxmlformats.org/officeDocument/2006/relationships/hyperlink" Target="http://www.nordiqva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